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4D" w:rsidRPr="00DC531F" w:rsidRDefault="00DB4BC5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>Date</w:t>
      </w:r>
    </w:p>
    <w:p w:rsidR="009B0EC1" w:rsidRPr="00DC531F" w:rsidRDefault="009B0EC1">
      <w:pPr>
        <w:rPr>
          <w:rFonts w:asciiTheme="minorHAnsi" w:hAnsiTheme="minorHAnsi"/>
          <w:sz w:val="22"/>
          <w:szCs w:val="22"/>
        </w:rPr>
      </w:pPr>
    </w:p>
    <w:p w:rsidR="009F2CBD" w:rsidRPr="00DC531F" w:rsidRDefault="00DB4BC5" w:rsidP="009F2CB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 xml:space="preserve">Name of </w:t>
      </w:r>
      <w:r w:rsidR="00EA1FE6" w:rsidRPr="00DC531F">
        <w:rPr>
          <w:rFonts w:asciiTheme="minorHAnsi" w:hAnsiTheme="minorHAnsi"/>
          <w:sz w:val="22"/>
          <w:szCs w:val="22"/>
          <w:highlight w:val="yellow"/>
        </w:rPr>
        <w:t xml:space="preserve">State </w:t>
      </w:r>
      <w:r w:rsidRPr="00DC531F">
        <w:rPr>
          <w:rFonts w:asciiTheme="minorHAnsi" w:hAnsiTheme="minorHAnsi"/>
          <w:sz w:val="22"/>
          <w:szCs w:val="22"/>
          <w:highlight w:val="yellow"/>
        </w:rPr>
        <w:t>Executive</w:t>
      </w:r>
    </w:p>
    <w:p w:rsidR="009F2CBD" w:rsidRPr="00DC531F" w:rsidRDefault="00DB4BC5" w:rsidP="009F2CB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highlight w:val="yellow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 xml:space="preserve">Name of Pharmacy Association </w:t>
      </w:r>
    </w:p>
    <w:p w:rsidR="00CA2374" w:rsidRPr="00DC531F" w:rsidRDefault="00DB4BC5" w:rsidP="009F2CBD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>Address</w:t>
      </w:r>
    </w:p>
    <w:p w:rsidR="009F2CBD" w:rsidRPr="00DC531F" w:rsidRDefault="009F2CBD" w:rsidP="009F2CBD">
      <w:pPr>
        <w:rPr>
          <w:rFonts w:asciiTheme="minorHAnsi" w:hAnsiTheme="minorHAnsi"/>
          <w:sz w:val="22"/>
          <w:szCs w:val="22"/>
        </w:rPr>
      </w:pPr>
    </w:p>
    <w:p w:rsidR="00CA2374" w:rsidRPr="00DC531F" w:rsidRDefault="00CA2374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Dear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XXX</w:t>
      </w:r>
      <w:r w:rsidR="008A429B" w:rsidRPr="00DC531F">
        <w:rPr>
          <w:rFonts w:asciiTheme="minorHAnsi" w:hAnsiTheme="minorHAnsi"/>
          <w:sz w:val="22"/>
          <w:szCs w:val="22"/>
        </w:rPr>
        <w:t>:</w:t>
      </w:r>
      <w:r w:rsidRPr="00DC531F">
        <w:rPr>
          <w:rFonts w:asciiTheme="minorHAnsi" w:hAnsiTheme="minorHAnsi"/>
          <w:sz w:val="22"/>
          <w:szCs w:val="22"/>
        </w:rPr>
        <w:t xml:space="preserve"> </w:t>
      </w:r>
    </w:p>
    <w:p w:rsidR="00CA2374" w:rsidRPr="00DC531F" w:rsidRDefault="00CA2374">
      <w:pPr>
        <w:rPr>
          <w:rFonts w:asciiTheme="minorHAnsi" w:hAnsiTheme="minorHAnsi"/>
          <w:sz w:val="22"/>
          <w:szCs w:val="22"/>
        </w:rPr>
      </w:pPr>
    </w:p>
    <w:p w:rsidR="003828D1" w:rsidRPr="00DC531F" w:rsidRDefault="00CA2374" w:rsidP="005A354D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We are writing to </w:t>
      </w:r>
      <w:r w:rsidR="003828D1" w:rsidRPr="00DC531F">
        <w:rPr>
          <w:rFonts w:asciiTheme="minorHAnsi" w:hAnsiTheme="minorHAnsi"/>
          <w:sz w:val="22"/>
          <w:szCs w:val="22"/>
        </w:rPr>
        <w:t xml:space="preserve">make you aware of a new, innovative </w:t>
      </w:r>
      <w:r w:rsidR="00D30401" w:rsidRPr="00D30401">
        <w:rPr>
          <w:rFonts w:asciiTheme="minorHAnsi" w:hAnsiTheme="minorHAnsi"/>
          <w:i/>
          <w:sz w:val="22"/>
          <w:szCs w:val="22"/>
        </w:rPr>
        <w:t xml:space="preserve">Student </w:t>
      </w:r>
      <w:r w:rsidR="00A967D1" w:rsidRPr="00DC531F">
        <w:rPr>
          <w:rFonts w:asciiTheme="minorHAnsi" w:hAnsiTheme="minorHAnsi"/>
          <w:i/>
          <w:sz w:val="22"/>
          <w:szCs w:val="22"/>
        </w:rPr>
        <w:t>P</w:t>
      </w:r>
      <w:r w:rsidR="003828D1" w:rsidRPr="00DC531F">
        <w:rPr>
          <w:rFonts w:asciiTheme="minorHAnsi" w:hAnsiTheme="minorHAnsi"/>
          <w:i/>
          <w:sz w:val="22"/>
          <w:szCs w:val="22"/>
        </w:rPr>
        <w:t xml:space="preserve">harmacy </w:t>
      </w:r>
      <w:r w:rsidR="00D30401">
        <w:rPr>
          <w:rFonts w:asciiTheme="minorHAnsi" w:hAnsiTheme="minorHAnsi"/>
          <w:i/>
          <w:sz w:val="22"/>
          <w:szCs w:val="22"/>
        </w:rPr>
        <w:t>Forecast Workshop</w:t>
      </w:r>
      <w:r w:rsidR="003828D1" w:rsidRPr="00DC531F">
        <w:rPr>
          <w:rFonts w:asciiTheme="minorHAnsi" w:hAnsiTheme="minorHAnsi"/>
          <w:sz w:val="22"/>
          <w:szCs w:val="22"/>
        </w:rPr>
        <w:t xml:space="preserve"> that we would like to </w:t>
      </w:r>
      <w:r w:rsidR="00A967D1" w:rsidRPr="00DC531F">
        <w:rPr>
          <w:rFonts w:asciiTheme="minorHAnsi" w:hAnsiTheme="minorHAnsi"/>
          <w:sz w:val="22"/>
          <w:szCs w:val="22"/>
        </w:rPr>
        <w:t xml:space="preserve">conduct as a </w:t>
      </w:r>
      <w:r w:rsidR="001D0106" w:rsidRPr="00DC531F">
        <w:rPr>
          <w:rFonts w:asciiTheme="minorHAnsi" w:hAnsiTheme="minorHAnsi"/>
          <w:sz w:val="22"/>
          <w:szCs w:val="22"/>
        </w:rPr>
        <w:t xml:space="preserve">dedicated </w:t>
      </w:r>
      <w:r w:rsidR="00A967D1" w:rsidRPr="00DC531F">
        <w:rPr>
          <w:rFonts w:asciiTheme="minorHAnsi" w:hAnsiTheme="minorHAnsi"/>
          <w:sz w:val="22"/>
          <w:szCs w:val="22"/>
        </w:rPr>
        <w:t>student programming track</w:t>
      </w:r>
      <w:r w:rsidR="003828D1" w:rsidRPr="00DC531F">
        <w:rPr>
          <w:rFonts w:asciiTheme="minorHAnsi" w:hAnsiTheme="minorHAnsi"/>
          <w:sz w:val="22"/>
          <w:szCs w:val="22"/>
        </w:rPr>
        <w:t xml:space="preserve"> at the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title of m</w:t>
      </w:r>
      <w:r w:rsidR="003828D1" w:rsidRPr="00DC531F">
        <w:rPr>
          <w:rFonts w:asciiTheme="minorHAnsi" w:hAnsiTheme="minorHAnsi"/>
          <w:sz w:val="22"/>
          <w:szCs w:val="22"/>
          <w:highlight w:val="yellow"/>
        </w:rPr>
        <w:t>eeting</w:t>
      </w:r>
      <w:r w:rsidR="003828D1" w:rsidRPr="00DC531F">
        <w:rPr>
          <w:rFonts w:asciiTheme="minorHAnsi" w:hAnsiTheme="minorHAnsi"/>
          <w:sz w:val="22"/>
          <w:szCs w:val="22"/>
        </w:rPr>
        <w:t xml:space="preserve"> in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Month of Year</w:t>
      </w:r>
      <w:r w:rsidR="003828D1" w:rsidRPr="00DC531F">
        <w:rPr>
          <w:rFonts w:asciiTheme="minorHAnsi" w:hAnsiTheme="minorHAnsi"/>
          <w:sz w:val="22"/>
          <w:szCs w:val="22"/>
        </w:rPr>
        <w:t xml:space="preserve">.  </w:t>
      </w:r>
      <w:r w:rsidR="009F2CBD" w:rsidRPr="00DC531F">
        <w:rPr>
          <w:rFonts w:asciiTheme="minorHAnsi" w:hAnsiTheme="minorHAnsi"/>
          <w:sz w:val="22"/>
          <w:szCs w:val="22"/>
        </w:rPr>
        <w:t xml:space="preserve">This program has been presented at </w:t>
      </w:r>
      <w:r w:rsidR="00B53517" w:rsidRPr="00DC531F">
        <w:rPr>
          <w:rFonts w:asciiTheme="minorHAnsi" w:hAnsiTheme="minorHAnsi"/>
          <w:sz w:val="22"/>
          <w:szCs w:val="22"/>
        </w:rPr>
        <w:t>several</w:t>
      </w:r>
      <w:r w:rsidR="009F2CBD" w:rsidRPr="00DC531F">
        <w:rPr>
          <w:rFonts w:asciiTheme="minorHAnsi" w:hAnsiTheme="minorHAnsi"/>
          <w:sz w:val="22"/>
          <w:szCs w:val="22"/>
        </w:rPr>
        <w:t xml:space="preserve"> different state society meetings since its inception and has been well received by pharmacy students across the country.  </w:t>
      </w:r>
    </w:p>
    <w:p w:rsidR="009F2CBD" w:rsidRPr="00DC531F" w:rsidRDefault="009F2CBD" w:rsidP="005A354D">
      <w:pPr>
        <w:rPr>
          <w:rFonts w:asciiTheme="minorHAnsi" w:hAnsiTheme="minorHAnsi"/>
          <w:sz w:val="22"/>
          <w:szCs w:val="22"/>
        </w:rPr>
      </w:pPr>
    </w:p>
    <w:p w:rsidR="00CB6691" w:rsidRPr="00DC531F" w:rsidRDefault="00A967D1" w:rsidP="005C6E0C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The </w:t>
      </w:r>
      <w:r w:rsidR="001D0106" w:rsidRPr="00DC531F">
        <w:rPr>
          <w:rFonts w:asciiTheme="minorHAnsi" w:hAnsiTheme="minorHAnsi"/>
          <w:sz w:val="22"/>
          <w:szCs w:val="22"/>
        </w:rPr>
        <w:t xml:space="preserve">primary </w:t>
      </w:r>
      <w:r w:rsidRPr="00DC531F">
        <w:rPr>
          <w:rFonts w:asciiTheme="minorHAnsi" w:hAnsiTheme="minorHAnsi"/>
          <w:sz w:val="22"/>
          <w:szCs w:val="22"/>
        </w:rPr>
        <w:t xml:space="preserve">goal of this program is to </w:t>
      </w:r>
      <w:r w:rsidR="00D30401" w:rsidRPr="00D30401">
        <w:rPr>
          <w:rFonts w:asciiTheme="minorHAnsi" w:hAnsiTheme="minorHAnsi"/>
          <w:sz w:val="22"/>
          <w:szCs w:val="22"/>
        </w:rPr>
        <w:t>promote student awareness of emerging trends in healthcare and opportunities within pharmacy practice. The 2.5 hour workshop is designed to include didactic lecture, case-based workshop, and an interactive voting session</w:t>
      </w:r>
      <w:r w:rsidR="00D30401">
        <w:rPr>
          <w:rFonts w:asciiTheme="minorHAnsi" w:hAnsiTheme="minorHAnsi"/>
          <w:sz w:val="22"/>
          <w:szCs w:val="22"/>
        </w:rPr>
        <w:t xml:space="preserve">. </w:t>
      </w:r>
      <w:r w:rsidR="00D30401" w:rsidRPr="00D30401">
        <w:rPr>
          <w:rFonts w:asciiTheme="minorHAnsi" w:hAnsiTheme="minorHAnsi"/>
          <w:sz w:val="22"/>
          <w:szCs w:val="22"/>
        </w:rPr>
        <w:t>The presentation is broken up into two sections. The first half of the program will be didactic, covering emerging health-care trends, impact on pharmacy practice; and provides an overview of ASHP, the ASHP Research and Education Foundation, and the Pharmacy Forecast. The second half of the program will be a workshop with small-group breakout sessions whereby students will review one of three cases, with facilitated discussion and a large group summary presentation on each topic discussed. The cases will cover a Pharmacy Forecast theme such as: 1) Population Health Management; 2) Data and Technology; 3) Pharmacy Workforce.</w:t>
      </w:r>
      <w:r w:rsidR="00E511FB" w:rsidRPr="00DC531F">
        <w:rPr>
          <w:rFonts w:asciiTheme="minorHAnsi" w:hAnsiTheme="minorHAnsi"/>
          <w:sz w:val="22"/>
          <w:szCs w:val="22"/>
        </w:rPr>
        <w:t xml:space="preserve"> </w:t>
      </w:r>
    </w:p>
    <w:p w:rsidR="00CB6691" w:rsidRPr="00DC531F" w:rsidRDefault="00CB6691" w:rsidP="005C6E0C">
      <w:pPr>
        <w:rPr>
          <w:rFonts w:asciiTheme="minorHAnsi" w:hAnsiTheme="minorHAnsi"/>
          <w:sz w:val="22"/>
          <w:szCs w:val="22"/>
        </w:rPr>
      </w:pPr>
    </w:p>
    <w:p w:rsidR="0089123F" w:rsidRPr="00DC531F" w:rsidRDefault="0089123F" w:rsidP="005C6E0C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This entire session will be provided and facilitated by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XXX</w:t>
      </w:r>
      <w:r w:rsidRPr="00DC531F">
        <w:rPr>
          <w:rFonts w:asciiTheme="minorHAnsi" w:hAnsiTheme="minorHAnsi"/>
          <w:sz w:val="22"/>
          <w:szCs w:val="22"/>
        </w:rPr>
        <w:t xml:space="preserve">. </w:t>
      </w:r>
      <w:r w:rsidR="001D0106" w:rsidRPr="00DC531F">
        <w:rPr>
          <w:rFonts w:asciiTheme="minorHAnsi" w:hAnsiTheme="minorHAnsi"/>
          <w:sz w:val="22"/>
          <w:szCs w:val="22"/>
        </w:rPr>
        <w:t xml:space="preserve"> We believe this program will be different from any ex</w:t>
      </w:r>
      <w:r w:rsidR="008C0948" w:rsidRPr="00DC531F">
        <w:rPr>
          <w:rFonts w:asciiTheme="minorHAnsi" w:hAnsiTheme="minorHAnsi"/>
          <w:sz w:val="22"/>
          <w:szCs w:val="22"/>
        </w:rPr>
        <w:t>periences offered as part of</w:t>
      </w:r>
      <w:r w:rsidR="001D0106" w:rsidRPr="00DC531F">
        <w:rPr>
          <w:rFonts w:asciiTheme="minorHAnsi" w:hAnsiTheme="minorHAnsi"/>
          <w:sz w:val="22"/>
          <w:szCs w:val="22"/>
        </w:rPr>
        <w:t xml:space="preserve"> pharmacy</w:t>
      </w:r>
      <w:r w:rsidR="008C0948" w:rsidRPr="00DC531F">
        <w:rPr>
          <w:rFonts w:asciiTheme="minorHAnsi" w:hAnsiTheme="minorHAnsi"/>
          <w:sz w:val="22"/>
          <w:szCs w:val="22"/>
        </w:rPr>
        <w:t xml:space="preserve"> school</w:t>
      </w:r>
      <w:r w:rsidR="001D0106" w:rsidRPr="00DC531F">
        <w:rPr>
          <w:rFonts w:asciiTheme="minorHAnsi" w:hAnsiTheme="minorHAnsi"/>
          <w:sz w:val="22"/>
          <w:szCs w:val="22"/>
        </w:rPr>
        <w:t xml:space="preserve"> curriculum.  </w:t>
      </w:r>
      <w:r w:rsidRPr="00DC531F">
        <w:rPr>
          <w:rFonts w:asciiTheme="minorHAnsi" w:hAnsiTheme="minorHAnsi"/>
          <w:sz w:val="22"/>
          <w:szCs w:val="22"/>
        </w:rPr>
        <w:t xml:space="preserve">Since </w:t>
      </w:r>
      <w:r w:rsidR="00DB4BC5" w:rsidRPr="00DC531F">
        <w:rPr>
          <w:rFonts w:asciiTheme="minorHAnsi" w:hAnsiTheme="minorHAnsi"/>
          <w:sz w:val="22"/>
          <w:szCs w:val="22"/>
        </w:rPr>
        <w:t>we</w:t>
      </w:r>
      <w:r w:rsidR="009F2CBD" w:rsidRPr="00DC531F">
        <w:rPr>
          <w:rFonts w:asciiTheme="minorHAnsi" w:hAnsiTheme="minorHAnsi"/>
          <w:sz w:val="22"/>
          <w:szCs w:val="22"/>
        </w:rPr>
        <w:t xml:space="preserve"> are passionate about the need to </w:t>
      </w:r>
      <w:r w:rsidR="00D30401">
        <w:rPr>
          <w:rFonts w:asciiTheme="minorHAnsi" w:hAnsiTheme="minorHAnsi"/>
          <w:sz w:val="22"/>
          <w:szCs w:val="22"/>
        </w:rPr>
        <w:t>educate student pharmacists on emerging trends in the</w:t>
      </w:r>
      <w:r w:rsidR="009F2CBD" w:rsidRPr="00DC531F">
        <w:rPr>
          <w:rFonts w:asciiTheme="minorHAnsi" w:hAnsiTheme="minorHAnsi"/>
          <w:sz w:val="22"/>
          <w:szCs w:val="22"/>
        </w:rPr>
        <w:t xml:space="preserve"> profession </w:t>
      </w:r>
      <w:r w:rsidR="001D0106" w:rsidRPr="00DC531F">
        <w:rPr>
          <w:rFonts w:asciiTheme="minorHAnsi" w:hAnsiTheme="minorHAnsi"/>
          <w:sz w:val="22"/>
          <w:szCs w:val="22"/>
        </w:rPr>
        <w:t xml:space="preserve">(and we are well aware of the need to judiciously control costs for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Name of State Society</w:t>
      </w:r>
      <w:r w:rsidR="001D0106" w:rsidRPr="00DC531F">
        <w:rPr>
          <w:rFonts w:asciiTheme="minorHAnsi" w:hAnsiTheme="minorHAnsi"/>
          <w:sz w:val="22"/>
          <w:szCs w:val="22"/>
        </w:rPr>
        <w:t>),</w:t>
      </w:r>
      <w:r w:rsidRPr="00DC531F">
        <w:rPr>
          <w:rFonts w:asciiTheme="minorHAnsi" w:hAnsiTheme="minorHAnsi"/>
          <w:sz w:val="22"/>
          <w:szCs w:val="22"/>
        </w:rPr>
        <w:t xml:space="preserve"> we will offer our services at </w:t>
      </w:r>
      <w:r w:rsidR="009F2CBD" w:rsidRPr="00DC531F">
        <w:rPr>
          <w:rFonts w:asciiTheme="minorHAnsi" w:hAnsiTheme="minorHAnsi"/>
          <w:sz w:val="22"/>
          <w:szCs w:val="22"/>
        </w:rPr>
        <w:t xml:space="preserve">little to </w:t>
      </w:r>
      <w:r w:rsidRPr="00DC531F">
        <w:rPr>
          <w:rFonts w:asciiTheme="minorHAnsi" w:hAnsiTheme="minorHAnsi"/>
          <w:sz w:val="22"/>
          <w:szCs w:val="22"/>
        </w:rPr>
        <w:t>no expense</w:t>
      </w:r>
      <w:r w:rsidR="009F2CBD" w:rsidRPr="00DC531F">
        <w:rPr>
          <w:rFonts w:asciiTheme="minorHAnsi" w:hAnsiTheme="minorHAnsi"/>
          <w:sz w:val="22"/>
          <w:szCs w:val="22"/>
        </w:rPr>
        <w:t xml:space="preserve"> to the organization</w:t>
      </w:r>
      <w:r w:rsidR="001D0106" w:rsidRPr="00DC531F">
        <w:rPr>
          <w:rFonts w:asciiTheme="minorHAnsi" w:hAnsiTheme="minorHAnsi"/>
          <w:sz w:val="22"/>
          <w:szCs w:val="22"/>
        </w:rPr>
        <w:t>!</w:t>
      </w:r>
      <w:r w:rsidRPr="00DC531F">
        <w:rPr>
          <w:rFonts w:asciiTheme="minorHAnsi" w:hAnsiTheme="minorHAnsi"/>
          <w:sz w:val="22"/>
          <w:szCs w:val="22"/>
        </w:rPr>
        <w:t xml:space="preserve">  </w:t>
      </w:r>
    </w:p>
    <w:p w:rsidR="00CA2374" w:rsidRPr="00DC531F" w:rsidRDefault="00CA2374">
      <w:pPr>
        <w:rPr>
          <w:rFonts w:asciiTheme="minorHAnsi" w:hAnsiTheme="minorHAnsi"/>
          <w:sz w:val="22"/>
          <w:szCs w:val="22"/>
        </w:rPr>
      </w:pPr>
    </w:p>
    <w:p w:rsidR="00CA2374" w:rsidRPr="00DC531F" w:rsidRDefault="0089123F" w:rsidP="005C6E0C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We believe this program is congruent with the goals of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Name of State Society</w:t>
      </w:r>
      <w:r w:rsidR="001D0106" w:rsidRPr="00DC531F">
        <w:rPr>
          <w:rFonts w:asciiTheme="minorHAnsi" w:hAnsiTheme="minorHAnsi"/>
          <w:sz w:val="22"/>
          <w:szCs w:val="22"/>
          <w:highlight w:val="yellow"/>
        </w:rPr>
        <w:t>.</w:t>
      </w:r>
      <w:r w:rsidRPr="00DC531F">
        <w:rPr>
          <w:rFonts w:asciiTheme="minorHAnsi" w:hAnsiTheme="minorHAnsi"/>
          <w:sz w:val="22"/>
          <w:szCs w:val="22"/>
        </w:rPr>
        <w:t xml:space="preserve"> </w:t>
      </w:r>
      <w:r w:rsidR="00CA2374" w:rsidRPr="00DC531F">
        <w:rPr>
          <w:rFonts w:asciiTheme="minorHAnsi" w:hAnsiTheme="minorHAnsi"/>
          <w:sz w:val="22"/>
          <w:szCs w:val="22"/>
        </w:rPr>
        <w:t xml:space="preserve">We have included a copy of the </w:t>
      </w:r>
      <w:r w:rsidRPr="00DC531F">
        <w:rPr>
          <w:rFonts w:asciiTheme="minorHAnsi" w:hAnsiTheme="minorHAnsi"/>
          <w:sz w:val="22"/>
          <w:szCs w:val="22"/>
        </w:rPr>
        <w:t xml:space="preserve">didactic </w:t>
      </w:r>
      <w:r w:rsidR="00CA2374" w:rsidRPr="00DC531F">
        <w:rPr>
          <w:rFonts w:asciiTheme="minorHAnsi" w:hAnsiTheme="minorHAnsi"/>
          <w:sz w:val="22"/>
          <w:szCs w:val="22"/>
        </w:rPr>
        <w:t xml:space="preserve">presentation and an </w:t>
      </w:r>
      <w:r w:rsidR="00B53517" w:rsidRPr="00DC531F">
        <w:rPr>
          <w:rFonts w:asciiTheme="minorHAnsi" w:hAnsiTheme="minorHAnsi"/>
          <w:sz w:val="22"/>
          <w:szCs w:val="22"/>
        </w:rPr>
        <w:t xml:space="preserve">example of </w:t>
      </w:r>
      <w:bookmarkStart w:id="0" w:name="_GoBack"/>
      <w:bookmarkEnd w:id="0"/>
      <w:r w:rsidR="00B53517" w:rsidRPr="00DC531F">
        <w:rPr>
          <w:rFonts w:asciiTheme="minorHAnsi" w:hAnsiTheme="minorHAnsi"/>
          <w:sz w:val="22"/>
          <w:szCs w:val="22"/>
        </w:rPr>
        <w:t>the case</w:t>
      </w:r>
      <w:r w:rsidR="008C0948" w:rsidRPr="00DC531F">
        <w:rPr>
          <w:rFonts w:asciiTheme="minorHAnsi" w:hAnsiTheme="minorHAnsi"/>
          <w:sz w:val="22"/>
          <w:szCs w:val="22"/>
        </w:rPr>
        <w:t>s</w:t>
      </w:r>
      <w:r w:rsidR="00B53517" w:rsidRPr="00DC531F">
        <w:rPr>
          <w:rFonts w:asciiTheme="minorHAnsi" w:hAnsiTheme="minorHAnsi"/>
          <w:sz w:val="22"/>
          <w:szCs w:val="22"/>
        </w:rPr>
        <w:t xml:space="preserve"> for your review.</w:t>
      </w:r>
      <w:r w:rsidR="00CA2374" w:rsidRPr="00DC531F">
        <w:rPr>
          <w:rFonts w:asciiTheme="minorHAnsi" w:hAnsiTheme="minorHAnsi"/>
          <w:sz w:val="22"/>
          <w:szCs w:val="22"/>
        </w:rPr>
        <w:t xml:space="preserve">  Please feel free to contact us with any questions that you may </w:t>
      </w:r>
      <w:r w:rsidR="00CA2374" w:rsidRPr="00DC531F">
        <w:rPr>
          <w:rFonts w:asciiTheme="minorHAnsi" w:hAnsiTheme="minorHAnsi"/>
          <w:sz w:val="22"/>
          <w:szCs w:val="22"/>
        </w:rPr>
        <w:lastRenderedPageBreak/>
        <w:t xml:space="preserve">have regarding the material.  </w:t>
      </w:r>
      <w:r w:rsidR="009C14EA" w:rsidRPr="00DC531F">
        <w:rPr>
          <w:rFonts w:asciiTheme="minorHAnsi" w:hAnsiTheme="minorHAnsi"/>
          <w:sz w:val="22"/>
          <w:szCs w:val="22"/>
        </w:rPr>
        <w:t xml:space="preserve">We would appreciate the opportunity to present this workshop to our student members at </w:t>
      </w:r>
      <w:r w:rsidR="00B53517" w:rsidRPr="00DC531F">
        <w:rPr>
          <w:rFonts w:asciiTheme="minorHAnsi" w:hAnsiTheme="minorHAnsi"/>
          <w:sz w:val="22"/>
          <w:szCs w:val="22"/>
        </w:rPr>
        <w:t>next</w:t>
      </w:r>
      <w:r w:rsidR="009C14EA" w:rsidRPr="00DC531F">
        <w:rPr>
          <w:rFonts w:asciiTheme="minorHAnsi" w:hAnsiTheme="minorHAnsi"/>
          <w:sz w:val="22"/>
          <w:szCs w:val="22"/>
        </w:rPr>
        <w:t xml:space="preserve"> year’s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title of</w:t>
      </w:r>
      <w:r w:rsidR="009C14EA" w:rsidRPr="00DC531F">
        <w:rPr>
          <w:rFonts w:asciiTheme="minorHAnsi" w:hAnsiTheme="minorHAnsi"/>
          <w:sz w:val="22"/>
          <w:szCs w:val="22"/>
          <w:highlight w:val="yellow"/>
        </w:rPr>
        <w:t xml:space="preserve"> meeting</w:t>
      </w:r>
      <w:r w:rsidR="009C14EA" w:rsidRPr="00DC531F">
        <w:rPr>
          <w:rFonts w:asciiTheme="minorHAnsi" w:hAnsiTheme="minorHAnsi"/>
          <w:sz w:val="22"/>
          <w:szCs w:val="22"/>
        </w:rPr>
        <w:t>.</w:t>
      </w:r>
      <w:r w:rsidR="00CA2374" w:rsidRPr="00DC531F">
        <w:rPr>
          <w:rFonts w:asciiTheme="minorHAnsi" w:hAnsiTheme="minorHAnsi"/>
          <w:sz w:val="22"/>
          <w:szCs w:val="22"/>
        </w:rPr>
        <w:t xml:space="preserve"> </w:t>
      </w:r>
    </w:p>
    <w:p w:rsidR="009D3A5B" w:rsidRPr="00DC531F" w:rsidRDefault="009D3A5B" w:rsidP="005C6E0C">
      <w:pPr>
        <w:rPr>
          <w:rFonts w:asciiTheme="minorHAnsi" w:hAnsiTheme="minorHAnsi"/>
          <w:sz w:val="22"/>
          <w:szCs w:val="22"/>
        </w:rPr>
      </w:pPr>
    </w:p>
    <w:p w:rsidR="00B53517" w:rsidRPr="00DC531F" w:rsidRDefault="009D3A5B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Sincerely, </w:t>
      </w:r>
    </w:p>
    <w:p w:rsidR="00CA2374" w:rsidRPr="00DC531F" w:rsidRDefault="00B53517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</w:p>
    <w:p w:rsidR="00B53517" w:rsidRPr="00DC531F" w:rsidRDefault="00DB4BC5">
      <w:pPr>
        <w:rPr>
          <w:rFonts w:asciiTheme="minorHAnsi" w:hAnsiTheme="minorHAnsi"/>
          <w:sz w:val="22"/>
          <w:szCs w:val="22"/>
          <w:highlight w:val="yellow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>Name of Facilitator</w:t>
      </w:r>
    </w:p>
    <w:p w:rsidR="00CA2374" w:rsidRPr="00DC531F" w:rsidRDefault="00DB4BC5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>Title and Institution</w:t>
      </w:r>
      <w:r w:rsidR="00B53517" w:rsidRPr="00DC531F">
        <w:rPr>
          <w:rFonts w:asciiTheme="minorHAnsi" w:hAnsiTheme="minorHAnsi"/>
          <w:sz w:val="22"/>
          <w:szCs w:val="22"/>
        </w:rPr>
        <w:tab/>
      </w:r>
      <w:r w:rsidR="00B53517" w:rsidRPr="00DC531F">
        <w:rPr>
          <w:rFonts w:asciiTheme="minorHAnsi" w:hAnsiTheme="minorHAnsi"/>
          <w:sz w:val="22"/>
          <w:szCs w:val="22"/>
        </w:rPr>
        <w:tab/>
      </w:r>
    </w:p>
    <w:p w:rsidR="00CA2374" w:rsidRPr="00DC531F" w:rsidRDefault="00B53517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ab/>
      </w:r>
    </w:p>
    <w:sectPr w:rsidR="00CA2374" w:rsidRPr="00DC531F" w:rsidSect="009D3A5B">
      <w:pgSz w:w="12240" w:h="15840"/>
      <w:pgMar w:top="115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D84"/>
    <w:multiLevelType w:val="hybridMultilevel"/>
    <w:tmpl w:val="ED32486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3D6DE5A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E8"/>
    <w:rsid w:val="00002112"/>
    <w:rsid w:val="001D0106"/>
    <w:rsid w:val="001E593C"/>
    <w:rsid w:val="00361B43"/>
    <w:rsid w:val="003828D1"/>
    <w:rsid w:val="00537D65"/>
    <w:rsid w:val="00562E8F"/>
    <w:rsid w:val="00592890"/>
    <w:rsid w:val="005A354D"/>
    <w:rsid w:val="005C6E0C"/>
    <w:rsid w:val="007419E8"/>
    <w:rsid w:val="00863257"/>
    <w:rsid w:val="0089123F"/>
    <w:rsid w:val="008920AA"/>
    <w:rsid w:val="008A429B"/>
    <w:rsid w:val="008C0948"/>
    <w:rsid w:val="008F38DE"/>
    <w:rsid w:val="009B0EC1"/>
    <w:rsid w:val="009C14EA"/>
    <w:rsid w:val="009D3A5B"/>
    <w:rsid w:val="009F2CBD"/>
    <w:rsid w:val="00A967D1"/>
    <w:rsid w:val="00AB07F1"/>
    <w:rsid w:val="00B30F24"/>
    <w:rsid w:val="00B53517"/>
    <w:rsid w:val="00B863FC"/>
    <w:rsid w:val="00B94C39"/>
    <w:rsid w:val="00C30776"/>
    <w:rsid w:val="00CA2374"/>
    <w:rsid w:val="00CA3D83"/>
    <w:rsid w:val="00CB6691"/>
    <w:rsid w:val="00CB7721"/>
    <w:rsid w:val="00D30401"/>
    <w:rsid w:val="00DB4BC5"/>
    <w:rsid w:val="00DC531F"/>
    <w:rsid w:val="00DE1C12"/>
    <w:rsid w:val="00E43F40"/>
    <w:rsid w:val="00E511FB"/>
    <w:rsid w:val="00E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395540"/>
  <w15:docId w15:val="{681CE4BC-B2BE-42AF-BBA9-44D56D0A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Decker RPh</vt:lpstr>
    </vt:vector>
  </TitlesOfParts>
  <Company>UW Health - UWHC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Decker RPh</dc:title>
  <dc:creator>University of Michigan</dc:creator>
  <cp:lastModifiedBy>Diana Dabdub</cp:lastModifiedBy>
  <cp:revision>2</cp:revision>
  <cp:lastPrinted>2008-03-03T12:12:00Z</cp:lastPrinted>
  <dcterms:created xsi:type="dcterms:W3CDTF">2019-07-12T15:56:00Z</dcterms:created>
  <dcterms:modified xsi:type="dcterms:W3CDTF">2019-07-12T15:56:00Z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