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8AD0" w14:textId="77777777" w:rsidR="006A12A6" w:rsidRDefault="006A12A6" w:rsidP="009953C4">
      <w:pPr>
        <w:rPr>
          <w:b/>
          <w:bCs/>
        </w:rPr>
      </w:pPr>
    </w:p>
    <w:p w14:paraId="18003A10" w14:textId="77777777" w:rsidR="006A12A6" w:rsidRPr="00526258" w:rsidRDefault="006A12A6" w:rsidP="006A12A6">
      <w:pPr>
        <w:jc w:val="center"/>
        <w:rPr>
          <w:rFonts w:ascii="Calibri" w:hAnsi="Calibri" w:cs="Calibri"/>
          <w:b/>
          <w:bCs/>
        </w:rPr>
      </w:pPr>
      <w:r w:rsidRPr="00526258">
        <w:rPr>
          <w:rFonts w:ascii="Calibri" w:hAnsi="Calibri" w:cs="Calibri"/>
          <w:b/>
          <w:bCs/>
        </w:rPr>
        <w:t>ASHP Accreditation Services Office (ASO)</w:t>
      </w:r>
    </w:p>
    <w:p w14:paraId="3D1A2A5B" w14:textId="22FE0B77" w:rsidR="003C007C" w:rsidRPr="00526258" w:rsidRDefault="003C007C" w:rsidP="003C007C">
      <w:pPr>
        <w:jc w:val="center"/>
        <w:rPr>
          <w:rFonts w:ascii="Calibri" w:hAnsi="Calibri" w:cs="Calibri"/>
          <w:b/>
          <w:bCs/>
        </w:rPr>
      </w:pPr>
      <w:r w:rsidRPr="00526258">
        <w:rPr>
          <w:rFonts w:ascii="Calibri" w:hAnsi="Calibri" w:cs="Calibri"/>
          <w:b/>
          <w:bCs/>
        </w:rPr>
        <w:t xml:space="preserve">Pharmacy Residency Program </w:t>
      </w:r>
    </w:p>
    <w:p w14:paraId="2FD7CA96" w14:textId="02D01299" w:rsidR="003C007C" w:rsidRPr="00526258" w:rsidRDefault="00A74028" w:rsidP="003C007C">
      <w:pPr>
        <w:jc w:val="center"/>
        <w:rPr>
          <w:rFonts w:ascii="Calibri" w:hAnsi="Calibri" w:cs="Calibri"/>
          <w:b/>
          <w:bCs/>
        </w:rPr>
      </w:pPr>
      <w:r w:rsidRPr="00526258">
        <w:rPr>
          <w:rFonts w:ascii="Calibri" w:hAnsi="Calibri" w:cs="Calibri"/>
          <w:b/>
          <w:bCs/>
        </w:rPr>
        <w:t>Request for</w:t>
      </w:r>
      <w:r w:rsidR="003C007C" w:rsidRPr="00526258">
        <w:rPr>
          <w:rFonts w:ascii="Calibri" w:hAnsi="Calibri" w:cs="Calibri"/>
          <w:b/>
          <w:bCs/>
        </w:rPr>
        <w:t xml:space="preserve"> </w:t>
      </w:r>
      <w:r w:rsidR="006C7729" w:rsidRPr="00526258">
        <w:rPr>
          <w:rFonts w:ascii="Calibri" w:hAnsi="Calibri" w:cs="Calibri"/>
          <w:b/>
          <w:bCs/>
        </w:rPr>
        <w:t>Primary Practice</w:t>
      </w:r>
      <w:r w:rsidR="003C007C" w:rsidRPr="00526258">
        <w:rPr>
          <w:rFonts w:ascii="Calibri" w:hAnsi="Calibri" w:cs="Calibri"/>
          <w:b/>
          <w:bCs/>
        </w:rPr>
        <w:t xml:space="preserve"> Site</w:t>
      </w:r>
      <w:r w:rsidR="006C7729" w:rsidRPr="00526258">
        <w:rPr>
          <w:rFonts w:ascii="Calibri" w:hAnsi="Calibri" w:cs="Calibri"/>
          <w:b/>
          <w:bCs/>
        </w:rPr>
        <w:t xml:space="preserve"> Change</w:t>
      </w:r>
    </w:p>
    <w:p w14:paraId="0483BB0E" w14:textId="77777777" w:rsidR="003C007C" w:rsidRPr="00526258" w:rsidRDefault="003C007C" w:rsidP="003C007C">
      <w:pPr>
        <w:rPr>
          <w:rFonts w:ascii="Calibri" w:hAnsi="Calibri" w:cs="Calibri"/>
          <w:b/>
          <w:bCs/>
        </w:rPr>
      </w:pPr>
    </w:p>
    <w:p w14:paraId="680D9B57" w14:textId="1B440493" w:rsidR="009953C4" w:rsidRPr="00526258" w:rsidRDefault="003C007C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Residency programs in any accreditation status must </w:t>
      </w:r>
      <w:r w:rsidR="00B06743" w:rsidRPr="00526258">
        <w:rPr>
          <w:rFonts w:ascii="Calibri" w:hAnsi="Calibri" w:cs="Calibri"/>
          <w:sz w:val="22"/>
          <w:szCs w:val="22"/>
        </w:rPr>
        <w:t>request</w:t>
      </w:r>
      <w:r w:rsidR="006C7729" w:rsidRPr="00526258">
        <w:rPr>
          <w:rFonts w:ascii="Calibri" w:hAnsi="Calibri" w:cs="Calibri"/>
          <w:sz w:val="22"/>
          <w:szCs w:val="22"/>
        </w:rPr>
        <w:t xml:space="preserve"> approval</w:t>
      </w:r>
      <w:r w:rsidRPr="00526258">
        <w:rPr>
          <w:rFonts w:ascii="Calibri" w:hAnsi="Calibri" w:cs="Calibri"/>
          <w:sz w:val="22"/>
          <w:szCs w:val="22"/>
        </w:rPr>
        <w:t xml:space="preserve"> </w:t>
      </w:r>
      <w:r w:rsidR="006C7729" w:rsidRPr="00526258">
        <w:rPr>
          <w:rFonts w:ascii="Calibri" w:hAnsi="Calibri" w:cs="Calibri"/>
          <w:sz w:val="22"/>
          <w:szCs w:val="22"/>
        </w:rPr>
        <w:t>of</w:t>
      </w:r>
      <w:r w:rsidRPr="00526258">
        <w:rPr>
          <w:rFonts w:ascii="Calibri" w:hAnsi="Calibri" w:cs="Calibri"/>
          <w:sz w:val="22"/>
          <w:szCs w:val="22"/>
        </w:rPr>
        <w:t xml:space="preserve"> the </w:t>
      </w:r>
      <w:r w:rsidR="00B06743" w:rsidRPr="00526258">
        <w:rPr>
          <w:rFonts w:ascii="Calibri" w:hAnsi="Calibri" w:cs="Calibri"/>
          <w:sz w:val="22"/>
          <w:szCs w:val="22"/>
        </w:rPr>
        <w:t>ASO</w:t>
      </w:r>
      <w:r w:rsidRPr="00526258">
        <w:rPr>
          <w:rFonts w:ascii="Calibri" w:hAnsi="Calibri" w:cs="Calibri"/>
          <w:sz w:val="22"/>
          <w:szCs w:val="22"/>
        </w:rPr>
        <w:t xml:space="preserve"> to </w:t>
      </w:r>
      <w:r w:rsidR="006C7729" w:rsidRPr="00526258">
        <w:rPr>
          <w:rFonts w:ascii="Calibri" w:hAnsi="Calibri" w:cs="Calibri"/>
          <w:sz w:val="22"/>
          <w:szCs w:val="22"/>
        </w:rPr>
        <w:t>change a primary practice site in a program</w:t>
      </w:r>
      <w:r w:rsidRPr="00526258">
        <w:rPr>
          <w:rFonts w:ascii="Calibri" w:hAnsi="Calibri" w:cs="Calibri"/>
          <w:sz w:val="22"/>
          <w:szCs w:val="22"/>
        </w:rPr>
        <w:t xml:space="preserve">. </w:t>
      </w:r>
      <w:r w:rsidR="00B06743" w:rsidRPr="00526258">
        <w:rPr>
          <w:rFonts w:ascii="Calibri" w:hAnsi="Calibri" w:cs="Calibri"/>
          <w:sz w:val="22"/>
          <w:szCs w:val="22"/>
        </w:rPr>
        <w:t xml:space="preserve"> Submit completed form via email to </w:t>
      </w:r>
      <w:hyperlink r:id="rId7" w:history="1">
        <w:r w:rsidR="00B06743" w:rsidRPr="00526258">
          <w:rPr>
            <w:rStyle w:val="Hyperlink"/>
            <w:rFonts w:ascii="Calibri" w:hAnsi="Calibri" w:cs="Calibri"/>
            <w:sz w:val="22"/>
            <w:szCs w:val="22"/>
          </w:rPr>
          <w:t>asd@ashp.org</w:t>
        </w:r>
      </w:hyperlink>
      <w:r w:rsidR="00B06743" w:rsidRPr="00526258">
        <w:rPr>
          <w:rFonts w:ascii="Calibri" w:hAnsi="Calibri" w:cs="Calibri"/>
          <w:sz w:val="22"/>
          <w:szCs w:val="22"/>
        </w:rPr>
        <w:t xml:space="preserve">.  </w:t>
      </w:r>
      <w:r w:rsidR="000E2219" w:rsidRPr="00526258">
        <w:rPr>
          <w:rFonts w:ascii="Calibri" w:hAnsi="Calibri" w:cs="Calibri"/>
          <w:sz w:val="22"/>
          <w:szCs w:val="22"/>
        </w:rPr>
        <w:t xml:space="preserve"> </w:t>
      </w:r>
    </w:p>
    <w:p w14:paraId="4CABC467" w14:textId="388EC224" w:rsidR="003C007C" w:rsidRPr="00526258" w:rsidRDefault="00CE6E97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b/>
          <w:bCs/>
          <w:sz w:val="22"/>
          <w:szCs w:val="22"/>
        </w:rPr>
        <w:t>Note</w:t>
      </w:r>
      <w:r w:rsidRPr="00526258">
        <w:rPr>
          <w:rFonts w:ascii="Calibri" w:hAnsi="Calibri" w:cs="Calibri"/>
          <w:sz w:val="22"/>
          <w:szCs w:val="22"/>
        </w:rPr>
        <w:t xml:space="preserve">: </w:t>
      </w:r>
      <w:r w:rsidR="000E2219" w:rsidRPr="00526258">
        <w:rPr>
          <w:rFonts w:ascii="Calibri" w:hAnsi="Calibri" w:cs="Calibri"/>
          <w:i/>
          <w:iCs/>
          <w:sz w:val="22"/>
          <w:szCs w:val="22"/>
        </w:rPr>
        <w:t xml:space="preserve">This form is to be used by </w:t>
      </w:r>
      <w:r w:rsidR="00A74028" w:rsidRPr="00526258">
        <w:rPr>
          <w:rFonts w:ascii="Calibri" w:hAnsi="Calibri" w:cs="Calibri"/>
          <w:i/>
          <w:iCs/>
          <w:sz w:val="22"/>
          <w:szCs w:val="22"/>
        </w:rPr>
        <w:t xml:space="preserve">all programs except for College of Pharmacy-sponsored </w:t>
      </w:r>
      <w:r w:rsidR="000E2219" w:rsidRPr="00526258">
        <w:rPr>
          <w:rFonts w:ascii="Calibri" w:hAnsi="Calibri" w:cs="Calibri"/>
          <w:i/>
          <w:iCs/>
          <w:sz w:val="22"/>
          <w:szCs w:val="22"/>
        </w:rPr>
        <w:t>PGY1 Community-based programs</w:t>
      </w:r>
      <w:r w:rsidR="00DD12DD" w:rsidRPr="00526258">
        <w:rPr>
          <w:rFonts w:ascii="Calibri" w:hAnsi="Calibri" w:cs="Calibri"/>
          <w:i/>
          <w:iCs/>
          <w:sz w:val="22"/>
          <w:szCs w:val="22"/>
        </w:rPr>
        <w:t xml:space="preserve"> with more than one primary practice site</w:t>
      </w:r>
      <w:r w:rsidR="00A74028" w:rsidRPr="00526258">
        <w:rPr>
          <w:rFonts w:ascii="Calibri" w:hAnsi="Calibri" w:cs="Calibri"/>
          <w:i/>
          <w:iCs/>
          <w:sz w:val="22"/>
          <w:szCs w:val="22"/>
        </w:rPr>
        <w:t>.  If a College of Pharmacy-sponsored PGY1 Community-based program with more than one primary practice site</w:t>
      </w:r>
      <w:r w:rsidR="000E2219" w:rsidRPr="00526258">
        <w:rPr>
          <w:rFonts w:ascii="Calibri" w:hAnsi="Calibri" w:cs="Calibri"/>
          <w:i/>
          <w:iCs/>
          <w:sz w:val="22"/>
          <w:szCs w:val="22"/>
        </w:rPr>
        <w:t xml:space="preserve">, please use the </w:t>
      </w:r>
      <w:r w:rsidR="00A74028" w:rsidRPr="00526258">
        <w:rPr>
          <w:rFonts w:ascii="Calibri" w:hAnsi="Calibri" w:cs="Calibri"/>
          <w:i/>
          <w:iCs/>
          <w:sz w:val="22"/>
          <w:szCs w:val="22"/>
        </w:rPr>
        <w:t xml:space="preserve">PGY1 </w:t>
      </w:r>
      <w:r w:rsidR="000E2219" w:rsidRPr="00526258">
        <w:rPr>
          <w:rFonts w:ascii="Calibri" w:hAnsi="Calibri" w:cs="Calibri"/>
          <w:i/>
          <w:iCs/>
          <w:sz w:val="22"/>
          <w:szCs w:val="22"/>
        </w:rPr>
        <w:t xml:space="preserve">Community-based program type designated form available on the ASHP website.  </w:t>
      </w:r>
    </w:p>
    <w:p w14:paraId="78528026" w14:textId="77777777" w:rsidR="00F5057A" w:rsidRPr="00526258" w:rsidRDefault="00F5057A">
      <w:pPr>
        <w:rPr>
          <w:rFonts w:ascii="Calibri" w:hAnsi="Calibri" w:cs="Calibri"/>
          <w:sz w:val="22"/>
          <w:szCs w:val="22"/>
        </w:rPr>
      </w:pPr>
    </w:p>
    <w:p w14:paraId="17914093" w14:textId="646B5454" w:rsidR="00A74028" w:rsidRPr="00526258" w:rsidRDefault="00A74028" w:rsidP="00A74028">
      <w:pPr>
        <w:rPr>
          <w:rFonts w:ascii="Calibri" w:hAnsi="Calibri" w:cs="Calibri"/>
          <w:bCs/>
          <w:i/>
          <w:iCs/>
        </w:rPr>
      </w:pPr>
      <w:r w:rsidRPr="00526258">
        <w:rPr>
          <w:rFonts w:ascii="Calibri" w:hAnsi="Calibri" w:cs="Calibri"/>
          <w:b/>
          <w:sz w:val="22"/>
          <w:szCs w:val="22"/>
          <w:u w:val="single"/>
        </w:rPr>
        <w:t>Primary Practice Site</w:t>
      </w:r>
      <w:r w:rsidRPr="00526258">
        <w:rPr>
          <w:rFonts w:ascii="Calibri" w:hAnsi="Calibri" w:cs="Calibri"/>
          <w:bCs/>
          <w:sz w:val="22"/>
          <w:szCs w:val="22"/>
        </w:rPr>
        <w:t xml:space="preserve">: A physical location (e.g., </w:t>
      </w:r>
      <w:r w:rsidR="00DD12DD" w:rsidRPr="00526258">
        <w:rPr>
          <w:rFonts w:ascii="Calibri" w:hAnsi="Calibri" w:cs="Calibri"/>
          <w:bCs/>
          <w:sz w:val="22"/>
          <w:szCs w:val="22"/>
        </w:rPr>
        <w:t xml:space="preserve">hospital campus, </w:t>
      </w:r>
      <w:r w:rsidRPr="00526258">
        <w:rPr>
          <w:rFonts w:ascii="Calibri" w:hAnsi="Calibri" w:cs="Calibri"/>
          <w:bCs/>
          <w:sz w:val="22"/>
          <w:szCs w:val="22"/>
        </w:rPr>
        <w:t xml:space="preserve">federally qualified health center, </w:t>
      </w:r>
      <w:r w:rsidR="00DD12DD" w:rsidRPr="00526258">
        <w:rPr>
          <w:rFonts w:ascii="Calibri" w:hAnsi="Calibri" w:cs="Calibri"/>
          <w:bCs/>
          <w:sz w:val="22"/>
          <w:szCs w:val="22"/>
        </w:rPr>
        <w:t>community pharmacy</w:t>
      </w:r>
      <w:r w:rsidRPr="00526258">
        <w:rPr>
          <w:rFonts w:ascii="Calibri" w:hAnsi="Calibri" w:cs="Calibri"/>
          <w:bCs/>
          <w:sz w:val="22"/>
          <w:szCs w:val="22"/>
        </w:rPr>
        <w:t>, managed care facility</w:t>
      </w:r>
      <w:r w:rsidR="00DD12DD" w:rsidRPr="00526258">
        <w:rPr>
          <w:rFonts w:ascii="Calibri" w:hAnsi="Calibri" w:cs="Calibri"/>
          <w:bCs/>
          <w:sz w:val="22"/>
          <w:szCs w:val="22"/>
        </w:rPr>
        <w:t>, outpatient clinic</w:t>
      </w:r>
      <w:r w:rsidRPr="00526258">
        <w:rPr>
          <w:rFonts w:ascii="Calibri" w:hAnsi="Calibri" w:cs="Calibri"/>
          <w:bCs/>
          <w:sz w:val="22"/>
          <w:szCs w:val="22"/>
        </w:rPr>
        <w:t xml:space="preserve">) where the majority of the resident’s training is conducted relative to the other participating site(s), as applicable.  For programs sponsored by a College of Pharmacy, the primary practice site is the clinical/patient care delivery site where the resident spends the majority of their time.  </w:t>
      </w:r>
      <w:r w:rsidRPr="00526258">
        <w:rPr>
          <w:rFonts w:ascii="Calibri" w:hAnsi="Calibri" w:cs="Calibri"/>
          <w:bCs/>
          <w:i/>
          <w:iCs/>
          <w:sz w:val="22"/>
          <w:szCs w:val="22"/>
        </w:rPr>
        <w:t>***Only PGY1 Community-based programs sponsored by a College of Pharmacy where the College is the program operator may conduct a residency program with more than one primary practice site.***</w:t>
      </w:r>
    </w:p>
    <w:p w14:paraId="4760362C" w14:textId="3A67055E" w:rsidR="00A74028" w:rsidRPr="00526258" w:rsidRDefault="00A74028" w:rsidP="00A74028">
      <w:pPr>
        <w:rPr>
          <w:rFonts w:ascii="Calibri" w:hAnsi="Calibri" w:cs="Calibri"/>
          <w:bCs/>
          <w:sz w:val="22"/>
          <w:szCs w:val="22"/>
        </w:rPr>
      </w:pPr>
    </w:p>
    <w:p w14:paraId="2BB9E87E" w14:textId="2245E585" w:rsidR="00A74028" w:rsidRPr="00526258" w:rsidRDefault="00A74028" w:rsidP="00A74028">
      <w:pPr>
        <w:rPr>
          <w:rFonts w:ascii="Calibri" w:hAnsi="Calibri" w:cs="Calibri"/>
          <w:i/>
          <w:iCs/>
          <w:sz w:val="22"/>
          <w:szCs w:val="22"/>
        </w:rPr>
      </w:pPr>
      <w:r w:rsidRPr="00526258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526258">
        <w:rPr>
          <w:rFonts w:ascii="Calibri" w:hAnsi="Calibri" w:cs="Calibri"/>
          <w:i/>
          <w:iCs/>
          <w:sz w:val="22"/>
          <w:szCs w:val="22"/>
        </w:rPr>
        <w:t xml:space="preserve"> A change in primary practice site in a program may result in a change in the reaccreditation survey </w:t>
      </w:r>
      <w:r w:rsidR="009953C4" w:rsidRPr="00526258">
        <w:rPr>
          <w:rFonts w:ascii="Calibri" w:hAnsi="Calibri" w:cs="Calibri"/>
          <w:i/>
          <w:iCs/>
          <w:sz w:val="22"/>
          <w:szCs w:val="22"/>
        </w:rPr>
        <w:t>timeframe/</w:t>
      </w:r>
      <w:r w:rsidRPr="00526258">
        <w:rPr>
          <w:rFonts w:ascii="Calibri" w:hAnsi="Calibri" w:cs="Calibri"/>
          <w:i/>
          <w:iCs/>
          <w:sz w:val="22"/>
          <w:szCs w:val="22"/>
        </w:rPr>
        <w:t>date (e.g., survey scheduled earlier than original timeframe) and/or format (e.g., on-site vs. virtual).</w:t>
      </w:r>
    </w:p>
    <w:p w14:paraId="0881A99A" w14:textId="77777777" w:rsidR="00A74028" w:rsidRPr="00526258" w:rsidRDefault="00A74028" w:rsidP="00A74028">
      <w:pPr>
        <w:rPr>
          <w:rFonts w:ascii="Calibri" w:hAnsi="Calibri" w:cs="Calibri"/>
          <w:i/>
          <w:iCs/>
          <w:sz w:val="22"/>
          <w:szCs w:val="22"/>
        </w:rPr>
      </w:pPr>
    </w:p>
    <w:p w14:paraId="0C2FA6F2" w14:textId="77777777" w:rsidR="00DD12DD" w:rsidRPr="00526258" w:rsidRDefault="00DD12DD" w:rsidP="00A7402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80911E7" w14:textId="6DCA7D23" w:rsidR="00A74028" w:rsidRPr="00526258" w:rsidRDefault="00A74028" w:rsidP="00A7402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26258">
        <w:rPr>
          <w:rFonts w:ascii="Calibri" w:hAnsi="Calibri" w:cs="Calibri"/>
          <w:b/>
          <w:bCs/>
          <w:sz w:val="22"/>
          <w:szCs w:val="22"/>
          <w:u w:val="single"/>
        </w:rPr>
        <w:t>Key Program Information</w:t>
      </w:r>
    </w:p>
    <w:p w14:paraId="24F0DD22" w14:textId="77777777" w:rsidR="00A74028" w:rsidRPr="00526258" w:rsidRDefault="00A74028">
      <w:pPr>
        <w:rPr>
          <w:rFonts w:ascii="Calibri" w:hAnsi="Calibri" w:cs="Calibri"/>
          <w:sz w:val="22"/>
          <w:szCs w:val="22"/>
        </w:rPr>
      </w:pPr>
    </w:p>
    <w:p w14:paraId="0C584C18" w14:textId="4E2648E8" w:rsidR="003C007C" w:rsidRPr="00526258" w:rsidRDefault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Program Name:</w:t>
      </w:r>
    </w:p>
    <w:p w14:paraId="6208D2F4" w14:textId="00CA8A8D" w:rsidR="003C007C" w:rsidRPr="00526258" w:rsidRDefault="003C007C">
      <w:pPr>
        <w:rPr>
          <w:rFonts w:ascii="Calibri" w:hAnsi="Calibri" w:cs="Calibri"/>
          <w:sz w:val="22"/>
          <w:szCs w:val="22"/>
        </w:rPr>
      </w:pPr>
    </w:p>
    <w:p w14:paraId="18A6E4A5" w14:textId="3EDDB580" w:rsidR="003C007C" w:rsidRPr="00526258" w:rsidRDefault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ASHP Program Number</w:t>
      </w:r>
      <w:r w:rsidR="000E2219" w:rsidRPr="00526258">
        <w:rPr>
          <w:rFonts w:ascii="Calibri" w:hAnsi="Calibri" w:cs="Calibri"/>
          <w:sz w:val="22"/>
          <w:szCs w:val="22"/>
        </w:rPr>
        <w:t xml:space="preserve"> (5-digit code)</w:t>
      </w:r>
      <w:r w:rsidRPr="00526258">
        <w:rPr>
          <w:rFonts w:ascii="Calibri" w:hAnsi="Calibri" w:cs="Calibri"/>
          <w:sz w:val="22"/>
          <w:szCs w:val="22"/>
        </w:rPr>
        <w:t>:</w:t>
      </w:r>
    </w:p>
    <w:p w14:paraId="778F4AA9" w14:textId="77777777" w:rsidR="003C007C" w:rsidRPr="00526258" w:rsidRDefault="003C007C">
      <w:pPr>
        <w:rPr>
          <w:rFonts w:ascii="Calibri" w:hAnsi="Calibri" w:cs="Calibri"/>
          <w:sz w:val="22"/>
          <w:szCs w:val="22"/>
        </w:rPr>
      </w:pPr>
    </w:p>
    <w:p w14:paraId="05181C44" w14:textId="24D95B87" w:rsidR="003C007C" w:rsidRPr="00526258" w:rsidRDefault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Residency Program Director (RPD) Name:</w:t>
      </w:r>
    </w:p>
    <w:p w14:paraId="2ABD69E1" w14:textId="77777777" w:rsidR="003C007C" w:rsidRPr="00526258" w:rsidRDefault="003C007C">
      <w:pPr>
        <w:rPr>
          <w:rFonts w:ascii="Calibri" w:hAnsi="Calibri" w:cs="Calibri"/>
          <w:sz w:val="22"/>
          <w:szCs w:val="22"/>
        </w:rPr>
      </w:pPr>
    </w:p>
    <w:p w14:paraId="1E51FA26" w14:textId="6E640C46" w:rsidR="003C007C" w:rsidRPr="00526258" w:rsidRDefault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RPD Phone Number:</w:t>
      </w:r>
    </w:p>
    <w:p w14:paraId="6AE1A1FA" w14:textId="77777777" w:rsidR="003C007C" w:rsidRPr="00526258" w:rsidRDefault="003C007C">
      <w:pPr>
        <w:rPr>
          <w:rFonts w:ascii="Calibri" w:hAnsi="Calibri" w:cs="Calibri"/>
          <w:sz w:val="22"/>
          <w:szCs w:val="22"/>
        </w:rPr>
      </w:pPr>
    </w:p>
    <w:p w14:paraId="1390AFDD" w14:textId="7E03087A" w:rsidR="003C007C" w:rsidRPr="00526258" w:rsidRDefault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RPD Email:</w:t>
      </w:r>
    </w:p>
    <w:p w14:paraId="4C9280EC" w14:textId="77777777" w:rsidR="000E2219" w:rsidRPr="00526258" w:rsidRDefault="000E2219">
      <w:pPr>
        <w:rPr>
          <w:rFonts w:ascii="Calibri" w:hAnsi="Calibri" w:cs="Calibri"/>
          <w:sz w:val="22"/>
          <w:szCs w:val="22"/>
        </w:rPr>
      </w:pPr>
    </w:p>
    <w:p w14:paraId="6E5C9148" w14:textId="2ABB9146" w:rsidR="000E2219" w:rsidRPr="00526258" w:rsidRDefault="00A74028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Current </w:t>
      </w:r>
      <w:r w:rsidR="000E2219" w:rsidRPr="00526258">
        <w:rPr>
          <w:rFonts w:ascii="Calibri" w:hAnsi="Calibri" w:cs="Calibri"/>
          <w:sz w:val="22"/>
          <w:szCs w:val="22"/>
        </w:rPr>
        <w:t>Primary Practice Site Name:</w:t>
      </w:r>
    </w:p>
    <w:p w14:paraId="30B31BEE" w14:textId="77777777" w:rsidR="000E2219" w:rsidRPr="00526258" w:rsidRDefault="000E2219">
      <w:pPr>
        <w:rPr>
          <w:rFonts w:ascii="Calibri" w:hAnsi="Calibri" w:cs="Calibri"/>
          <w:sz w:val="22"/>
          <w:szCs w:val="22"/>
        </w:rPr>
      </w:pPr>
    </w:p>
    <w:p w14:paraId="47AC7303" w14:textId="5F6A6A81" w:rsidR="000E2219" w:rsidRPr="00526258" w:rsidRDefault="00A74028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Current </w:t>
      </w:r>
      <w:r w:rsidR="000E2219" w:rsidRPr="00526258">
        <w:rPr>
          <w:rFonts w:ascii="Calibri" w:hAnsi="Calibri" w:cs="Calibri"/>
          <w:sz w:val="22"/>
          <w:szCs w:val="22"/>
        </w:rPr>
        <w:t>Primary Practice Site Address:</w:t>
      </w:r>
    </w:p>
    <w:p w14:paraId="02F879AE" w14:textId="77777777" w:rsidR="000E2219" w:rsidRPr="00526258" w:rsidRDefault="000E2219">
      <w:pPr>
        <w:rPr>
          <w:rFonts w:ascii="Calibri" w:hAnsi="Calibri" w:cs="Calibri"/>
          <w:sz w:val="22"/>
          <w:szCs w:val="22"/>
        </w:rPr>
      </w:pPr>
    </w:p>
    <w:p w14:paraId="251BB68E" w14:textId="6E82E8AB" w:rsidR="009953C4" w:rsidRPr="00526258" w:rsidRDefault="000E2219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Current Number of Supporting/Participating Sites</w:t>
      </w:r>
      <w:r w:rsidR="00EE289B" w:rsidRPr="00526258">
        <w:rPr>
          <w:rFonts w:ascii="Calibri" w:hAnsi="Calibri" w:cs="Calibri"/>
          <w:sz w:val="22"/>
          <w:szCs w:val="22"/>
        </w:rPr>
        <w:t xml:space="preserve"> (do not include primary practice site in total)</w:t>
      </w:r>
      <w:r w:rsidRPr="00526258">
        <w:rPr>
          <w:rFonts w:ascii="Calibri" w:hAnsi="Calibri" w:cs="Calibri"/>
          <w:sz w:val="22"/>
          <w:szCs w:val="22"/>
        </w:rPr>
        <w:t>:</w:t>
      </w:r>
    </w:p>
    <w:p w14:paraId="3C07E549" w14:textId="77777777" w:rsidR="00B06743" w:rsidRPr="00526258" w:rsidRDefault="00B06743" w:rsidP="006C7729">
      <w:pPr>
        <w:rPr>
          <w:rFonts w:ascii="Calibri" w:hAnsi="Calibri" w:cs="Calibri"/>
          <w:b/>
          <w:bCs/>
        </w:rPr>
      </w:pPr>
    </w:p>
    <w:p w14:paraId="04201A4D" w14:textId="1B703E04" w:rsidR="006C7729" w:rsidRPr="00526258" w:rsidRDefault="006C7729" w:rsidP="006C7729">
      <w:pPr>
        <w:rPr>
          <w:rFonts w:ascii="Calibri" w:hAnsi="Calibri" w:cs="Calibri"/>
          <w:b/>
          <w:bCs/>
        </w:rPr>
      </w:pPr>
      <w:r w:rsidRPr="00526258">
        <w:rPr>
          <w:rFonts w:ascii="Calibri" w:hAnsi="Calibri" w:cs="Calibri"/>
          <w:b/>
          <w:bCs/>
        </w:rPr>
        <w:lastRenderedPageBreak/>
        <w:t>Change in Primary Practice Site of Program:</w:t>
      </w:r>
    </w:p>
    <w:p w14:paraId="5E9DAA0D" w14:textId="4749BD84" w:rsidR="006C7729" w:rsidRPr="00526258" w:rsidRDefault="006C7729" w:rsidP="006C7729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6258">
        <w:rPr>
          <w:rFonts w:ascii="Calibri" w:hAnsi="Calibri" w:cs="Calibri"/>
          <w:i/>
          <w:iCs/>
          <w:sz w:val="22"/>
          <w:szCs w:val="22"/>
        </w:rPr>
        <w:t>Residency programs are permitted no more than one primary practice site</w:t>
      </w:r>
      <w:r w:rsidR="00DD12DD" w:rsidRPr="00526258">
        <w:rPr>
          <w:rFonts w:ascii="Calibri" w:hAnsi="Calibri" w:cs="Calibri"/>
          <w:i/>
          <w:iCs/>
          <w:sz w:val="22"/>
          <w:szCs w:val="22"/>
        </w:rPr>
        <w:t xml:space="preserve"> with the exception of College of Pharmacy-sponsored PGY1 Community-based programs</w:t>
      </w:r>
      <w:r w:rsidRPr="00526258">
        <w:rPr>
          <w:rFonts w:ascii="Calibri" w:hAnsi="Calibri" w:cs="Calibri"/>
          <w:i/>
          <w:iCs/>
          <w:sz w:val="22"/>
          <w:szCs w:val="22"/>
        </w:rPr>
        <w:t>.  By completing this section, the program is indicating that the above-outlined “current” primary practice site will be discontinued as a primary practice site and changed to a new primary practice site as outlined below.</w:t>
      </w:r>
    </w:p>
    <w:p w14:paraId="6191A9C2" w14:textId="77777777" w:rsidR="006C7729" w:rsidRPr="00526258" w:rsidRDefault="006C7729" w:rsidP="006C7729">
      <w:pPr>
        <w:rPr>
          <w:rFonts w:ascii="Calibri" w:hAnsi="Calibri" w:cs="Calibri"/>
          <w:sz w:val="22"/>
          <w:szCs w:val="22"/>
        </w:rPr>
      </w:pPr>
    </w:p>
    <w:p w14:paraId="2C2A6D0A" w14:textId="0295835A" w:rsidR="006C7729" w:rsidRPr="00526258" w:rsidRDefault="006C7729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New Primary Practice Site Name:</w:t>
      </w:r>
    </w:p>
    <w:p w14:paraId="72A5F23F" w14:textId="77777777" w:rsidR="006C7729" w:rsidRPr="00526258" w:rsidRDefault="006C7729" w:rsidP="006C7729">
      <w:pPr>
        <w:rPr>
          <w:rFonts w:ascii="Calibri" w:hAnsi="Calibri" w:cs="Calibri"/>
          <w:sz w:val="22"/>
          <w:szCs w:val="22"/>
        </w:rPr>
      </w:pPr>
    </w:p>
    <w:p w14:paraId="634B3E04" w14:textId="41700E35" w:rsidR="006C7729" w:rsidRPr="00526258" w:rsidRDefault="006C7729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New Primary Practice Site Address:</w:t>
      </w:r>
    </w:p>
    <w:p w14:paraId="21D1FB20" w14:textId="77777777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</w:p>
    <w:p w14:paraId="672FF68A" w14:textId="2F458404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Director of Pharmacy/Pharmacist-In-Charge Name:</w:t>
      </w:r>
    </w:p>
    <w:p w14:paraId="594C42F8" w14:textId="77777777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</w:p>
    <w:p w14:paraId="1352E9E0" w14:textId="0C6EDA63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Director of Pharmacy/Pharmacist-In-Charge Email:</w:t>
      </w:r>
    </w:p>
    <w:p w14:paraId="4A1C5379" w14:textId="77777777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</w:p>
    <w:p w14:paraId="15CB16EE" w14:textId="3AF1CBC5" w:rsidR="007F5DE8" w:rsidRPr="00526258" w:rsidRDefault="007F5DE8" w:rsidP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Director of Pharmacy/Pharmacist-In-Charge Phone Number:</w:t>
      </w:r>
    </w:p>
    <w:p w14:paraId="3C61D644" w14:textId="77777777" w:rsidR="006C7729" w:rsidRPr="00526258" w:rsidRDefault="006C7729" w:rsidP="006C7729">
      <w:pPr>
        <w:rPr>
          <w:rFonts w:ascii="Calibri" w:hAnsi="Calibri" w:cs="Calibri"/>
          <w:sz w:val="22"/>
          <w:szCs w:val="22"/>
        </w:rPr>
      </w:pPr>
    </w:p>
    <w:p w14:paraId="7F4F8645" w14:textId="692328E5" w:rsidR="006C7729" w:rsidRPr="00526258" w:rsidRDefault="006C7729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Effective Date of Change to New Primary Practice Site in Residency Program:</w:t>
      </w:r>
    </w:p>
    <w:p w14:paraId="0E783E37" w14:textId="77777777" w:rsidR="006C7729" w:rsidRPr="00526258" w:rsidRDefault="006C7729">
      <w:pPr>
        <w:rPr>
          <w:rFonts w:ascii="Calibri" w:hAnsi="Calibri" w:cs="Calibri"/>
          <w:sz w:val="22"/>
          <w:szCs w:val="22"/>
        </w:rPr>
      </w:pPr>
    </w:p>
    <w:p w14:paraId="7456962C" w14:textId="77777777" w:rsidR="007F5DE8" w:rsidRPr="00526258" w:rsidRDefault="007F5DE8">
      <w:pPr>
        <w:rPr>
          <w:rFonts w:ascii="Calibri" w:hAnsi="Calibri" w:cs="Calibri"/>
          <w:b/>
          <w:bCs/>
          <w:sz w:val="22"/>
          <w:szCs w:val="22"/>
        </w:rPr>
      </w:pPr>
    </w:p>
    <w:p w14:paraId="7A012D32" w14:textId="27D01230" w:rsidR="003C007C" w:rsidRPr="00526258" w:rsidRDefault="003C007C">
      <w:pPr>
        <w:rPr>
          <w:rFonts w:ascii="Calibri" w:hAnsi="Calibri" w:cs="Calibri"/>
          <w:b/>
          <w:bCs/>
        </w:rPr>
      </w:pPr>
      <w:r w:rsidRPr="00526258">
        <w:rPr>
          <w:rFonts w:ascii="Calibri" w:hAnsi="Calibri" w:cs="Calibri"/>
          <w:b/>
          <w:bCs/>
        </w:rPr>
        <w:t xml:space="preserve">Reason(s) for </w:t>
      </w:r>
      <w:r w:rsidR="007F5DE8" w:rsidRPr="00526258">
        <w:rPr>
          <w:rFonts w:ascii="Calibri" w:hAnsi="Calibri" w:cs="Calibri"/>
          <w:b/>
          <w:bCs/>
        </w:rPr>
        <w:t>change from the current primary practice</w:t>
      </w:r>
      <w:r w:rsidRPr="00526258">
        <w:rPr>
          <w:rFonts w:ascii="Calibri" w:hAnsi="Calibri" w:cs="Calibri"/>
          <w:b/>
          <w:bCs/>
        </w:rPr>
        <w:t xml:space="preserve"> site (check all that apply):</w:t>
      </w:r>
    </w:p>
    <w:p w14:paraId="70B14BD8" w14:textId="77777777" w:rsidR="003C007C" w:rsidRPr="00526258" w:rsidRDefault="003C007C">
      <w:pPr>
        <w:rPr>
          <w:rFonts w:ascii="Calibri" w:hAnsi="Calibri" w:cs="Calibri"/>
          <w:sz w:val="22"/>
          <w:szCs w:val="22"/>
        </w:rPr>
      </w:pPr>
    </w:p>
    <w:p w14:paraId="423FA749" w14:textId="311E8833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Funding is no longer available</w:t>
      </w:r>
      <w:r w:rsidR="007F5DE8" w:rsidRPr="00526258">
        <w:rPr>
          <w:rFonts w:ascii="Calibri" w:hAnsi="Calibri" w:cs="Calibri"/>
          <w:sz w:val="22"/>
          <w:szCs w:val="22"/>
        </w:rPr>
        <w:t xml:space="preserve"> to support the residency program at the current site</w:t>
      </w:r>
    </w:p>
    <w:p w14:paraId="093C8E84" w14:textId="5194D4E3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Business agreement discontinued</w:t>
      </w:r>
      <w:r w:rsidR="007F5DE8" w:rsidRPr="00526258">
        <w:rPr>
          <w:rFonts w:ascii="Calibri" w:hAnsi="Calibri" w:cs="Calibri"/>
          <w:sz w:val="22"/>
          <w:szCs w:val="22"/>
        </w:rPr>
        <w:t xml:space="preserve"> with current site</w:t>
      </w:r>
    </w:p>
    <w:p w14:paraId="6356319E" w14:textId="03C0B385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Preceptors at the </w:t>
      </w:r>
      <w:r w:rsidR="007F5DE8" w:rsidRPr="00526258">
        <w:rPr>
          <w:rFonts w:ascii="Calibri" w:hAnsi="Calibri" w:cs="Calibri"/>
          <w:sz w:val="22"/>
          <w:szCs w:val="22"/>
        </w:rPr>
        <w:t xml:space="preserve">current </w:t>
      </w:r>
      <w:r w:rsidRPr="00526258">
        <w:rPr>
          <w:rFonts w:ascii="Calibri" w:hAnsi="Calibri" w:cs="Calibri"/>
          <w:sz w:val="22"/>
          <w:szCs w:val="22"/>
        </w:rPr>
        <w:t>site have had a change in scope of service</w:t>
      </w:r>
      <w:r w:rsidR="007F5DE8" w:rsidRPr="00526258">
        <w:rPr>
          <w:rFonts w:ascii="Calibri" w:hAnsi="Calibri" w:cs="Calibri"/>
          <w:sz w:val="22"/>
          <w:szCs w:val="22"/>
        </w:rPr>
        <w:t xml:space="preserve"> and/or are </w:t>
      </w:r>
      <w:r w:rsidRPr="00526258">
        <w:rPr>
          <w:rFonts w:ascii="Calibri" w:hAnsi="Calibri" w:cs="Calibri"/>
          <w:sz w:val="22"/>
          <w:szCs w:val="22"/>
        </w:rPr>
        <w:t>no longer able to precept</w:t>
      </w:r>
      <w:r w:rsidR="007F5DE8" w:rsidRPr="00526258">
        <w:rPr>
          <w:rFonts w:ascii="Calibri" w:hAnsi="Calibri" w:cs="Calibri"/>
          <w:sz w:val="22"/>
          <w:szCs w:val="22"/>
        </w:rPr>
        <w:t xml:space="preserve"> residents</w:t>
      </w:r>
    </w:p>
    <w:p w14:paraId="73CD007C" w14:textId="29EE71F2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Preceptors at the </w:t>
      </w:r>
      <w:r w:rsidR="007F5DE8" w:rsidRPr="00526258">
        <w:rPr>
          <w:rFonts w:ascii="Calibri" w:hAnsi="Calibri" w:cs="Calibri"/>
          <w:sz w:val="22"/>
          <w:szCs w:val="22"/>
        </w:rPr>
        <w:t xml:space="preserve">current </w:t>
      </w:r>
      <w:r w:rsidRPr="00526258">
        <w:rPr>
          <w:rFonts w:ascii="Calibri" w:hAnsi="Calibri" w:cs="Calibri"/>
          <w:sz w:val="22"/>
          <w:szCs w:val="22"/>
        </w:rPr>
        <w:t>site have had a change in affiliation with the accredited program</w:t>
      </w:r>
    </w:p>
    <w:p w14:paraId="10A7C034" w14:textId="79ACBC42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Preceptors utilized at the</w:t>
      </w:r>
      <w:r w:rsidR="007F5DE8" w:rsidRPr="00526258">
        <w:rPr>
          <w:rFonts w:ascii="Calibri" w:hAnsi="Calibri" w:cs="Calibri"/>
          <w:sz w:val="22"/>
          <w:szCs w:val="22"/>
        </w:rPr>
        <w:t xml:space="preserve"> current</w:t>
      </w:r>
      <w:r w:rsidRPr="00526258">
        <w:rPr>
          <w:rFonts w:ascii="Calibri" w:hAnsi="Calibri" w:cs="Calibri"/>
          <w:sz w:val="22"/>
          <w:szCs w:val="22"/>
        </w:rPr>
        <w:t xml:space="preserve"> site have terminated employment at the site</w:t>
      </w:r>
    </w:p>
    <w:p w14:paraId="422B0276" w14:textId="62046D96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Pharmacy clinical services have been discontinued</w:t>
      </w:r>
      <w:r w:rsidR="007F5DE8" w:rsidRPr="00526258">
        <w:rPr>
          <w:rFonts w:ascii="Calibri" w:hAnsi="Calibri" w:cs="Calibri"/>
          <w:sz w:val="22"/>
          <w:szCs w:val="22"/>
        </w:rPr>
        <w:t>/significantly decreased at the current site</w:t>
      </w:r>
    </w:p>
    <w:p w14:paraId="13F21A78" w14:textId="6B823383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Unable to expand patient care services </w:t>
      </w:r>
      <w:r w:rsidR="007F5DE8" w:rsidRPr="00526258">
        <w:rPr>
          <w:rFonts w:ascii="Calibri" w:hAnsi="Calibri" w:cs="Calibri"/>
          <w:sz w:val="22"/>
          <w:szCs w:val="22"/>
        </w:rPr>
        <w:t xml:space="preserve">at the current site </w:t>
      </w:r>
      <w:r w:rsidR="00EE289B" w:rsidRPr="00526258">
        <w:rPr>
          <w:rFonts w:ascii="Calibri" w:hAnsi="Calibri" w:cs="Calibri"/>
          <w:sz w:val="22"/>
          <w:szCs w:val="22"/>
        </w:rPr>
        <w:t>to support resident training</w:t>
      </w:r>
    </w:p>
    <w:p w14:paraId="203E878B" w14:textId="694FD86A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Unable to expand service volume</w:t>
      </w:r>
      <w:r w:rsidR="007F5DE8" w:rsidRPr="00526258">
        <w:rPr>
          <w:rFonts w:ascii="Calibri" w:hAnsi="Calibri" w:cs="Calibri"/>
          <w:sz w:val="22"/>
          <w:szCs w:val="22"/>
        </w:rPr>
        <w:t xml:space="preserve"> at the current site</w:t>
      </w:r>
    </w:p>
    <w:p w14:paraId="7566D25C" w14:textId="60689A33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Unable to meet the </w:t>
      </w:r>
      <w:r w:rsidR="007F5DE8" w:rsidRPr="00526258">
        <w:rPr>
          <w:rFonts w:ascii="Calibri" w:hAnsi="Calibri" w:cs="Calibri"/>
          <w:sz w:val="22"/>
          <w:szCs w:val="22"/>
        </w:rPr>
        <w:t>Standards to support a residency program</w:t>
      </w:r>
    </w:p>
    <w:p w14:paraId="5A6FAF55" w14:textId="1623135A" w:rsidR="003C007C" w:rsidRPr="00526258" w:rsidRDefault="007F5DE8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Current </w:t>
      </w:r>
      <w:r w:rsidR="003C007C" w:rsidRPr="00526258">
        <w:rPr>
          <w:rFonts w:ascii="Calibri" w:hAnsi="Calibri" w:cs="Calibri"/>
          <w:sz w:val="22"/>
          <w:szCs w:val="22"/>
        </w:rPr>
        <w:t>Site purchase</w:t>
      </w:r>
      <w:r w:rsidR="00EE289B" w:rsidRPr="00526258">
        <w:rPr>
          <w:rFonts w:ascii="Calibri" w:hAnsi="Calibri" w:cs="Calibri"/>
          <w:sz w:val="22"/>
          <w:szCs w:val="22"/>
        </w:rPr>
        <w:t>d</w:t>
      </w:r>
      <w:r w:rsidR="003C007C" w:rsidRPr="00526258">
        <w:rPr>
          <w:rFonts w:ascii="Calibri" w:hAnsi="Calibri" w:cs="Calibri"/>
          <w:sz w:val="22"/>
          <w:szCs w:val="22"/>
        </w:rPr>
        <w:t xml:space="preserve"> by another entity that is not interested in continuing the residency program</w:t>
      </w:r>
    </w:p>
    <w:p w14:paraId="3E471F88" w14:textId="56E14C08" w:rsidR="003C007C" w:rsidRPr="00526258" w:rsidRDefault="003C007C" w:rsidP="003C007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Other—please describe</w:t>
      </w:r>
    </w:p>
    <w:p w14:paraId="31EF7E7C" w14:textId="77777777" w:rsidR="000E2219" w:rsidRPr="00526258" w:rsidRDefault="000E2219" w:rsidP="000E2219">
      <w:pPr>
        <w:rPr>
          <w:rFonts w:ascii="Calibri" w:hAnsi="Calibri" w:cs="Calibri"/>
        </w:rPr>
      </w:pPr>
    </w:p>
    <w:p w14:paraId="2DB141A4" w14:textId="77777777" w:rsidR="003C007C" w:rsidRPr="00526258" w:rsidRDefault="003C007C" w:rsidP="003C007C">
      <w:pPr>
        <w:rPr>
          <w:rFonts w:ascii="Calibri" w:hAnsi="Calibri" w:cs="Calibri"/>
        </w:rPr>
      </w:pPr>
    </w:p>
    <w:p w14:paraId="12EFBE85" w14:textId="7FC3EA93" w:rsidR="003C007C" w:rsidRPr="00526258" w:rsidRDefault="003C007C" w:rsidP="003C007C">
      <w:pPr>
        <w:rPr>
          <w:rFonts w:ascii="Calibri" w:hAnsi="Calibri" w:cs="Calibri"/>
        </w:rPr>
      </w:pPr>
      <w:r w:rsidRPr="00526258">
        <w:rPr>
          <w:rFonts w:ascii="Calibri" w:hAnsi="Calibri" w:cs="Calibri"/>
        </w:rPr>
        <w:t>_______________________________________________</w:t>
      </w:r>
      <w:r w:rsidRPr="00526258">
        <w:rPr>
          <w:rFonts w:ascii="Calibri" w:hAnsi="Calibri" w:cs="Calibri"/>
        </w:rPr>
        <w:tab/>
        <w:t>______________________</w:t>
      </w:r>
    </w:p>
    <w:p w14:paraId="3E664693" w14:textId="601053B9" w:rsidR="003C007C" w:rsidRPr="00526258" w:rsidRDefault="003C007C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Signature of RPD</w:t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  <w:t>Date</w:t>
      </w:r>
    </w:p>
    <w:p w14:paraId="698A63EE" w14:textId="77777777" w:rsidR="003C007C" w:rsidRPr="00526258" w:rsidRDefault="003C007C" w:rsidP="003C007C">
      <w:pPr>
        <w:rPr>
          <w:rFonts w:ascii="Calibri" w:hAnsi="Calibri" w:cs="Calibri"/>
          <w:sz w:val="22"/>
          <w:szCs w:val="22"/>
        </w:rPr>
      </w:pPr>
    </w:p>
    <w:p w14:paraId="61D15E7B" w14:textId="08AA3765" w:rsidR="003C007C" w:rsidRPr="00526258" w:rsidRDefault="003C007C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_______________________________________________</w:t>
      </w:r>
      <w:r w:rsidRPr="00526258">
        <w:rPr>
          <w:rFonts w:ascii="Calibri" w:hAnsi="Calibri" w:cs="Calibri"/>
          <w:sz w:val="22"/>
          <w:szCs w:val="22"/>
        </w:rPr>
        <w:tab/>
        <w:t>______________________</w:t>
      </w:r>
    </w:p>
    <w:p w14:paraId="1728B0D0" w14:textId="028F4873" w:rsidR="003C007C" w:rsidRPr="00526258" w:rsidRDefault="003C007C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 xml:space="preserve">Signature of </w:t>
      </w:r>
      <w:r w:rsidR="007F5DE8" w:rsidRPr="00526258">
        <w:rPr>
          <w:rFonts w:ascii="Calibri" w:hAnsi="Calibri" w:cs="Calibri"/>
          <w:sz w:val="22"/>
          <w:szCs w:val="22"/>
        </w:rPr>
        <w:t>Director of Pharmacy/Pharmacist-In-Charge</w:t>
      </w:r>
      <w:r w:rsidRPr="00526258">
        <w:rPr>
          <w:rFonts w:ascii="Calibri" w:hAnsi="Calibri" w:cs="Calibri"/>
          <w:sz w:val="22"/>
          <w:szCs w:val="22"/>
        </w:rPr>
        <w:tab/>
      </w:r>
      <w:r w:rsidRPr="00526258">
        <w:rPr>
          <w:rFonts w:ascii="Calibri" w:hAnsi="Calibri" w:cs="Calibri"/>
          <w:sz w:val="22"/>
          <w:szCs w:val="22"/>
        </w:rPr>
        <w:tab/>
        <w:t>Date</w:t>
      </w:r>
    </w:p>
    <w:p w14:paraId="6B11D386" w14:textId="25584C9B" w:rsidR="00003D10" w:rsidRPr="00526258" w:rsidRDefault="00003D10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(Or Dean of the College of Pharmacy if no Pharmacy Administrator)</w:t>
      </w:r>
    </w:p>
    <w:p w14:paraId="11CC8082" w14:textId="77777777" w:rsidR="007F5DE8" w:rsidRPr="00526258" w:rsidRDefault="007F5DE8" w:rsidP="003C007C">
      <w:pPr>
        <w:rPr>
          <w:rFonts w:ascii="Calibri" w:hAnsi="Calibri" w:cs="Calibri"/>
          <w:b/>
          <w:bCs/>
          <w:color w:val="FF0000"/>
        </w:rPr>
      </w:pPr>
    </w:p>
    <w:p w14:paraId="30330745" w14:textId="77777777" w:rsidR="007F5DE8" w:rsidRPr="00526258" w:rsidRDefault="007F5DE8" w:rsidP="003C007C">
      <w:pPr>
        <w:rPr>
          <w:rFonts w:ascii="Calibri" w:hAnsi="Calibri" w:cs="Calibri"/>
          <w:b/>
          <w:bCs/>
          <w:color w:val="FF0000"/>
        </w:rPr>
      </w:pPr>
    </w:p>
    <w:p w14:paraId="3FA5D3F6" w14:textId="77777777" w:rsidR="007F5DE8" w:rsidRPr="00526258" w:rsidRDefault="007F5DE8" w:rsidP="003C007C">
      <w:pPr>
        <w:rPr>
          <w:rFonts w:ascii="Calibri" w:hAnsi="Calibri" w:cs="Calibri"/>
          <w:b/>
          <w:bCs/>
          <w:color w:val="FF0000"/>
        </w:rPr>
      </w:pPr>
    </w:p>
    <w:p w14:paraId="2E78494D" w14:textId="3523F61F" w:rsidR="003C007C" w:rsidRPr="00526258" w:rsidRDefault="000E2219" w:rsidP="003C007C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526258">
        <w:rPr>
          <w:rFonts w:ascii="Calibri" w:hAnsi="Calibri" w:cs="Calibri"/>
          <w:b/>
          <w:bCs/>
          <w:color w:val="FF0000"/>
          <w:sz w:val="22"/>
          <w:szCs w:val="22"/>
        </w:rPr>
        <w:t>FOR ASHP REVIEW ONLY</w:t>
      </w:r>
    </w:p>
    <w:p w14:paraId="763553AC" w14:textId="77777777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</w:p>
    <w:p w14:paraId="50F216DC" w14:textId="34A78383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ASHP ASO Reviewer:</w:t>
      </w:r>
    </w:p>
    <w:p w14:paraId="0E10C47E" w14:textId="4AB0919B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Date RPD Informed:</w:t>
      </w:r>
    </w:p>
    <w:p w14:paraId="01E89411" w14:textId="503A2A99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Date NMS Informed:</w:t>
      </w:r>
    </w:p>
    <w:p w14:paraId="0A05D4E9" w14:textId="0504E18B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Date PharmAcademic Informed:</w:t>
      </w:r>
    </w:p>
    <w:p w14:paraId="595C01A3" w14:textId="3654DDFF" w:rsidR="000E2219" w:rsidRPr="00526258" w:rsidRDefault="000E2219" w:rsidP="003C007C">
      <w:pPr>
        <w:rPr>
          <w:rFonts w:ascii="Calibri" w:hAnsi="Calibri" w:cs="Calibri"/>
          <w:sz w:val="22"/>
          <w:szCs w:val="22"/>
        </w:rPr>
      </w:pPr>
      <w:r w:rsidRPr="00526258">
        <w:rPr>
          <w:rFonts w:ascii="Calibri" w:hAnsi="Calibri" w:cs="Calibri"/>
          <w:sz w:val="22"/>
          <w:szCs w:val="22"/>
        </w:rPr>
        <w:t>ASO Records (Fabric Note and TRIM):</w:t>
      </w:r>
    </w:p>
    <w:p w14:paraId="4FDA2A39" w14:textId="77777777" w:rsidR="003C007C" w:rsidRPr="00526258" w:rsidRDefault="003C007C" w:rsidP="003C007C">
      <w:pPr>
        <w:rPr>
          <w:rFonts w:ascii="Calibri" w:hAnsi="Calibri" w:cs="Calibri"/>
        </w:rPr>
      </w:pPr>
    </w:p>
    <w:p w14:paraId="3662ADAC" w14:textId="77777777" w:rsidR="003C007C" w:rsidRPr="00526258" w:rsidRDefault="003C007C" w:rsidP="003C007C">
      <w:pPr>
        <w:rPr>
          <w:rFonts w:ascii="Calibri" w:hAnsi="Calibri" w:cs="Calibri"/>
        </w:rPr>
      </w:pPr>
    </w:p>
    <w:p w14:paraId="0AE68422" w14:textId="77777777" w:rsidR="003C007C" w:rsidRPr="00526258" w:rsidRDefault="003C007C">
      <w:pPr>
        <w:rPr>
          <w:rFonts w:ascii="Calibri" w:hAnsi="Calibri" w:cs="Calibri"/>
        </w:rPr>
      </w:pPr>
    </w:p>
    <w:sectPr w:rsidR="003C007C" w:rsidRPr="00526258" w:rsidSect="00075F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9097" w14:textId="77777777" w:rsidR="005E3D44" w:rsidRDefault="005E3D44" w:rsidP="000E2219">
      <w:r>
        <w:separator/>
      </w:r>
    </w:p>
  </w:endnote>
  <w:endnote w:type="continuationSeparator" w:id="0">
    <w:p w14:paraId="179044C1" w14:textId="77777777" w:rsidR="005E3D44" w:rsidRDefault="005E3D44" w:rsidP="000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8618" w14:textId="77777777" w:rsidR="005E3D44" w:rsidRDefault="005E3D44" w:rsidP="000E2219">
      <w:r>
        <w:separator/>
      </w:r>
    </w:p>
  </w:footnote>
  <w:footnote w:type="continuationSeparator" w:id="0">
    <w:p w14:paraId="5FA8CAC2" w14:textId="77777777" w:rsidR="005E3D44" w:rsidRDefault="005E3D44" w:rsidP="000E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DE55B" w14:textId="25188F50" w:rsidR="000E2219" w:rsidRDefault="000E2219" w:rsidP="000E2219">
    <w:pPr>
      <w:pStyle w:val="Header"/>
    </w:pPr>
    <w:r>
      <w:rPr>
        <w:rFonts w:ascii="Times New Roman" w:hAnsi="Times New Roman" w:cs="Times New Roman"/>
        <w:noProof/>
      </w:rPr>
      <w:drawing>
        <wp:inline distT="0" distB="0" distL="0" distR="0" wp14:anchorId="0D364B3C" wp14:editId="1B15087C">
          <wp:extent cx="1854200" cy="956945"/>
          <wp:effectExtent l="0" t="0" r="4445" b="0"/>
          <wp:docPr id="7" name="Picture 4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 close-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1A319" w14:textId="77777777" w:rsidR="000E2219" w:rsidRDefault="000E2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7290"/>
    <w:multiLevelType w:val="hybridMultilevel"/>
    <w:tmpl w:val="C1767704"/>
    <w:lvl w:ilvl="0" w:tplc="763EBD1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00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7C"/>
    <w:rsid w:val="00003D10"/>
    <w:rsid w:val="00075F57"/>
    <w:rsid w:val="000E2219"/>
    <w:rsid w:val="00161183"/>
    <w:rsid w:val="002432D4"/>
    <w:rsid w:val="00246C51"/>
    <w:rsid w:val="002755DF"/>
    <w:rsid w:val="002A7630"/>
    <w:rsid w:val="002D48E8"/>
    <w:rsid w:val="003C007C"/>
    <w:rsid w:val="004D5CD2"/>
    <w:rsid w:val="004E77F9"/>
    <w:rsid w:val="005079C6"/>
    <w:rsid w:val="00526258"/>
    <w:rsid w:val="00542C0F"/>
    <w:rsid w:val="005E2784"/>
    <w:rsid w:val="005E3D44"/>
    <w:rsid w:val="0069488F"/>
    <w:rsid w:val="006A12A6"/>
    <w:rsid w:val="006C7729"/>
    <w:rsid w:val="00777631"/>
    <w:rsid w:val="007F5DE8"/>
    <w:rsid w:val="00851987"/>
    <w:rsid w:val="008B3FFD"/>
    <w:rsid w:val="009078F9"/>
    <w:rsid w:val="009953C4"/>
    <w:rsid w:val="00A74028"/>
    <w:rsid w:val="00AB1E7E"/>
    <w:rsid w:val="00AC4094"/>
    <w:rsid w:val="00B06743"/>
    <w:rsid w:val="00B3282E"/>
    <w:rsid w:val="00BD2554"/>
    <w:rsid w:val="00C8423D"/>
    <w:rsid w:val="00CD1346"/>
    <w:rsid w:val="00CE6E97"/>
    <w:rsid w:val="00DB65D4"/>
    <w:rsid w:val="00DD12DD"/>
    <w:rsid w:val="00E56DDE"/>
    <w:rsid w:val="00E82945"/>
    <w:rsid w:val="00EE289B"/>
    <w:rsid w:val="00F5057A"/>
    <w:rsid w:val="00F5281D"/>
    <w:rsid w:val="00F94C50"/>
    <w:rsid w:val="00FB576E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87B1B"/>
  <w15:chartTrackingRefBased/>
  <w15:docId w15:val="{C0A99D3C-5C76-584F-9C8B-088317D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7C"/>
  </w:style>
  <w:style w:type="paragraph" w:styleId="Heading1">
    <w:name w:val="heading 1"/>
    <w:basedOn w:val="Normal"/>
    <w:next w:val="Normal"/>
    <w:link w:val="Heading1Char"/>
    <w:uiPriority w:val="9"/>
    <w:qFormat/>
    <w:rsid w:val="003C0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0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219"/>
  </w:style>
  <w:style w:type="paragraph" w:styleId="Footer">
    <w:name w:val="footer"/>
    <w:basedOn w:val="Normal"/>
    <w:link w:val="FooterChar"/>
    <w:uiPriority w:val="99"/>
    <w:unhideWhenUsed/>
    <w:rsid w:val="000E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219"/>
  </w:style>
  <w:style w:type="character" w:styleId="Hyperlink">
    <w:name w:val="Hyperlink"/>
    <w:basedOn w:val="DefaultParagraphFont"/>
    <w:uiPriority w:val="99"/>
    <w:unhideWhenUsed/>
    <w:rsid w:val="000E2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d@ash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Hyduk-Cardillo</dc:creator>
  <cp:keywords/>
  <dc:description/>
  <cp:lastModifiedBy>Amy Hyduk-Cardillo</cp:lastModifiedBy>
  <cp:revision>11</cp:revision>
  <dcterms:created xsi:type="dcterms:W3CDTF">2024-09-10T17:10:00Z</dcterms:created>
  <dcterms:modified xsi:type="dcterms:W3CDTF">2024-09-12T13:24:00Z</dcterms:modified>
</cp:coreProperties>
</file>